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5C" w:rsidRPr="00772311" w:rsidRDefault="0037315C" w:rsidP="00BA0A61">
      <w:pPr>
        <w:spacing w:after="0" w:line="276" w:lineRule="auto"/>
        <w:rPr>
          <w:b/>
          <w:sz w:val="28"/>
          <w:szCs w:val="28"/>
        </w:rPr>
      </w:pPr>
    </w:p>
    <w:p w:rsidR="007D3C75" w:rsidRPr="00DE1DC4" w:rsidRDefault="001A4BBE" w:rsidP="00C7517B">
      <w:pPr>
        <w:spacing w:after="0" w:line="276" w:lineRule="auto"/>
        <w:ind w:firstLine="567"/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DE1DC4">
        <w:rPr>
          <w:b/>
          <w:i/>
          <w:sz w:val="32"/>
          <w:szCs w:val="32"/>
          <w:u w:val="single"/>
        </w:rPr>
        <w:t>Положение</w:t>
      </w:r>
    </w:p>
    <w:bookmarkEnd w:id="0"/>
    <w:p w:rsidR="0037315C" w:rsidRPr="00DE1DC4" w:rsidRDefault="00153174" w:rsidP="00C7517B">
      <w:pPr>
        <w:spacing w:after="0" w:line="276" w:lineRule="auto"/>
        <w:ind w:firstLine="567"/>
        <w:jc w:val="center"/>
        <w:rPr>
          <w:b/>
          <w:i/>
          <w:sz w:val="32"/>
          <w:szCs w:val="32"/>
          <w:u w:val="single"/>
        </w:rPr>
      </w:pPr>
      <w:r w:rsidRPr="00DE1DC4">
        <w:rPr>
          <w:b/>
          <w:i/>
          <w:sz w:val="32"/>
          <w:szCs w:val="32"/>
          <w:u w:val="single"/>
        </w:rPr>
        <w:t>о проведении</w:t>
      </w:r>
      <w:r w:rsidR="009B4A8A">
        <w:rPr>
          <w:b/>
          <w:i/>
          <w:sz w:val="32"/>
          <w:szCs w:val="32"/>
          <w:u w:val="single"/>
        </w:rPr>
        <w:t xml:space="preserve"> </w:t>
      </w:r>
      <w:r w:rsidR="00C055F8" w:rsidRPr="00DE1DC4">
        <w:rPr>
          <w:b/>
          <w:i/>
          <w:sz w:val="32"/>
          <w:szCs w:val="32"/>
          <w:u w:val="single"/>
        </w:rPr>
        <w:t>судейского</w:t>
      </w:r>
      <w:r w:rsidR="009B4A8A">
        <w:rPr>
          <w:b/>
          <w:i/>
          <w:sz w:val="32"/>
          <w:szCs w:val="32"/>
          <w:u w:val="single"/>
        </w:rPr>
        <w:t xml:space="preserve"> </w:t>
      </w:r>
      <w:r w:rsidR="00C21229" w:rsidRPr="00DE1DC4">
        <w:rPr>
          <w:b/>
          <w:i/>
          <w:sz w:val="32"/>
          <w:szCs w:val="32"/>
          <w:u w:val="single"/>
        </w:rPr>
        <w:t>семинара</w:t>
      </w:r>
    </w:p>
    <w:p w:rsidR="00C21229" w:rsidRPr="00DE1DC4" w:rsidRDefault="00C21229" w:rsidP="00C7517B">
      <w:pPr>
        <w:spacing w:after="0" w:line="276" w:lineRule="auto"/>
        <w:ind w:firstLine="567"/>
        <w:rPr>
          <w:b/>
          <w:i/>
          <w:sz w:val="28"/>
          <w:szCs w:val="28"/>
        </w:rPr>
      </w:pPr>
    </w:p>
    <w:p w:rsidR="009F0E8D" w:rsidRPr="00DE1DC4" w:rsidRDefault="009F0E8D" w:rsidP="00BA0A61">
      <w:pPr>
        <w:spacing w:after="0" w:line="360" w:lineRule="auto"/>
        <w:ind w:firstLine="567"/>
        <w:rPr>
          <w:b/>
          <w:i/>
          <w:sz w:val="28"/>
          <w:szCs w:val="28"/>
        </w:rPr>
      </w:pPr>
      <w:r w:rsidRPr="00DE1DC4">
        <w:rPr>
          <w:b/>
          <w:i/>
          <w:sz w:val="28"/>
          <w:szCs w:val="28"/>
        </w:rPr>
        <w:t>Цели и задачи:</w:t>
      </w:r>
    </w:p>
    <w:p w:rsidR="004050AC" w:rsidRPr="00DE1DC4" w:rsidRDefault="00355825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>- Подготовка новых судей по виду спорта акробатический рок-н-ролл;</w:t>
      </w:r>
    </w:p>
    <w:p w:rsidR="004050AC" w:rsidRPr="00DE1DC4" w:rsidRDefault="004050AC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- Ознакомление начинающих спортивных судей с системой судейства WRRC; </w:t>
      </w:r>
    </w:p>
    <w:p w:rsidR="004050AC" w:rsidRPr="00DE1DC4" w:rsidRDefault="004050AC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- Ознакомление начинающих спортивных судей с Правилами соревнований, утвержденными </w:t>
      </w:r>
      <w:r w:rsidR="0045737E" w:rsidRPr="00DE1DC4">
        <w:rPr>
          <w:rFonts w:eastAsiaTheme="minorHAnsi"/>
          <w:i/>
          <w:color w:val="000000" w:themeColor="text1"/>
          <w:sz w:val="28"/>
          <w:szCs w:val="28"/>
        </w:rPr>
        <w:t>ФТСАРР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; </w:t>
      </w:r>
    </w:p>
    <w:p w:rsidR="004050AC" w:rsidRPr="00DE1DC4" w:rsidRDefault="004050AC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- Изучение Методики судейства соревнований по акробатическому рок-н-роллу; </w:t>
      </w:r>
    </w:p>
    <w:p w:rsidR="004050AC" w:rsidRPr="00DE1DC4" w:rsidRDefault="004050AC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- Аттестация кандидатов для последующего присвоения квалификационной категории «спортивный судья третьей категории». </w:t>
      </w:r>
    </w:p>
    <w:p w:rsidR="00153174" w:rsidRPr="00DE1DC4" w:rsidRDefault="00153174" w:rsidP="00BA0A61">
      <w:pPr>
        <w:spacing w:after="0" w:line="360" w:lineRule="auto"/>
        <w:rPr>
          <w:i/>
          <w:sz w:val="28"/>
          <w:szCs w:val="28"/>
        </w:rPr>
      </w:pPr>
    </w:p>
    <w:p w:rsidR="009F0E8D" w:rsidRPr="00DE1DC4" w:rsidRDefault="009F0E8D" w:rsidP="00BA0A61">
      <w:pPr>
        <w:spacing w:after="0" w:line="360" w:lineRule="auto"/>
        <w:ind w:firstLine="567"/>
        <w:rPr>
          <w:b/>
          <w:i/>
          <w:sz w:val="28"/>
          <w:szCs w:val="28"/>
        </w:rPr>
      </w:pPr>
      <w:r w:rsidRPr="00DE1DC4">
        <w:rPr>
          <w:b/>
          <w:i/>
          <w:sz w:val="28"/>
          <w:szCs w:val="28"/>
        </w:rPr>
        <w:t>Организаторы мероприятия:</w:t>
      </w:r>
    </w:p>
    <w:p w:rsidR="000A69B2" w:rsidRPr="00DE1DC4" w:rsidRDefault="00E52817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- </w:t>
      </w:r>
      <w:r w:rsidR="0045737E" w:rsidRPr="00DE1DC4">
        <w:rPr>
          <w:rFonts w:eastAsiaTheme="minorHAnsi"/>
          <w:i/>
          <w:color w:val="000000" w:themeColor="text1"/>
          <w:sz w:val="28"/>
          <w:szCs w:val="28"/>
        </w:rPr>
        <w:t xml:space="preserve">  Региональное отделение ФТСАРР в 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</w:rPr>
        <w:t xml:space="preserve">Нижегородской </w:t>
      </w:r>
      <w:r w:rsidR="0045737E" w:rsidRPr="00DE1DC4">
        <w:rPr>
          <w:rFonts w:eastAsiaTheme="minorHAnsi"/>
          <w:i/>
          <w:color w:val="000000" w:themeColor="text1"/>
          <w:sz w:val="28"/>
          <w:szCs w:val="28"/>
        </w:rPr>
        <w:t>области</w:t>
      </w:r>
      <w:r w:rsidR="000A69B2" w:rsidRPr="00DE1DC4">
        <w:rPr>
          <w:rFonts w:eastAsiaTheme="minorHAnsi"/>
          <w:i/>
          <w:color w:val="000000" w:themeColor="text1"/>
          <w:sz w:val="28"/>
          <w:szCs w:val="28"/>
        </w:rPr>
        <w:t>;</w:t>
      </w:r>
    </w:p>
    <w:p w:rsidR="009F0E8D" w:rsidRPr="00DE1DC4" w:rsidRDefault="0045737E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i/>
          <w:sz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- </w:t>
      </w:r>
      <w:r w:rsidRPr="00DE1DC4">
        <w:rPr>
          <w:i/>
          <w:sz w:val="28"/>
        </w:rPr>
        <w:t>Общероссийская общественная организация «Всероссийская федерация танцевального спорта и акробатического рок-н-ролла».</w:t>
      </w:r>
    </w:p>
    <w:p w:rsidR="00BA0A61" w:rsidRPr="00DE1DC4" w:rsidRDefault="00BA0A61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</w:p>
    <w:p w:rsidR="00AA3D6E" w:rsidRPr="00DE1DC4" w:rsidRDefault="00AA3D6E" w:rsidP="00BA0A61">
      <w:pPr>
        <w:spacing w:after="0" w:line="360" w:lineRule="auto"/>
        <w:ind w:firstLine="567"/>
        <w:rPr>
          <w:i/>
          <w:sz w:val="28"/>
          <w:szCs w:val="28"/>
        </w:rPr>
      </w:pPr>
      <w:r w:rsidRPr="00DE1DC4">
        <w:rPr>
          <w:b/>
          <w:i/>
          <w:sz w:val="28"/>
          <w:szCs w:val="28"/>
        </w:rPr>
        <w:t>Дата проведения:</w:t>
      </w:r>
      <w:r w:rsidR="00DE11B5" w:rsidRPr="00DE1DC4">
        <w:rPr>
          <w:i/>
          <w:sz w:val="28"/>
          <w:szCs w:val="28"/>
        </w:rPr>
        <w:t>02.12.</w:t>
      </w:r>
      <w:r w:rsidRPr="00DE1DC4">
        <w:rPr>
          <w:i/>
          <w:sz w:val="28"/>
          <w:szCs w:val="28"/>
        </w:rPr>
        <w:t>2017 г.</w:t>
      </w:r>
    </w:p>
    <w:p w:rsidR="00C055F8" w:rsidRPr="00DE1DC4" w:rsidRDefault="4AF7EB9E" w:rsidP="00BA0A61">
      <w:pPr>
        <w:spacing w:after="0" w:line="360" w:lineRule="auto"/>
        <w:ind w:firstLine="567"/>
        <w:rPr>
          <w:i/>
          <w:sz w:val="28"/>
        </w:rPr>
      </w:pPr>
      <w:r w:rsidRPr="00DE1DC4">
        <w:rPr>
          <w:b/>
          <w:bCs/>
          <w:i/>
          <w:sz w:val="28"/>
          <w:szCs w:val="28"/>
        </w:rPr>
        <w:t>Место проведения</w:t>
      </w:r>
      <w:r w:rsidRPr="00DE1DC4">
        <w:rPr>
          <w:i/>
          <w:sz w:val="28"/>
        </w:rPr>
        <w:t xml:space="preserve">: г. </w:t>
      </w:r>
      <w:r w:rsidR="00DE11B5" w:rsidRPr="00DE1DC4">
        <w:rPr>
          <w:i/>
          <w:sz w:val="28"/>
        </w:rPr>
        <w:t>Балахна ул</w:t>
      </w:r>
      <w:proofErr w:type="gramStart"/>
      <w:r w:rsidR="00DE11B5" w:rsidRPr="00DE1DC4">
        <w:rPr>
          <w:i/>
          <w:sz w:val="28"/>
        </w:rPr>
        <w:t>.О</w:t>
      </w:r>
      <w:proofErr w:type="gramEnd"/>
      <w:r w:rsidR="00DE11B5" w:rsidRPr="00DE1DC4">
        <w:rPr>
          <w:i/>
          <w:sz w:val="28"/>
        </w:rPr>
        <w:t>лимпийская д.2</w:t>
      </w:r>
    </w:p>
    <w:p w:rsidR="00BA0A61" w:rsidRPr="00DE1DC4" w:rsidRDefault="00BA0A61" w:rsidP="00BA0A61">
      <w:pPr>
        <w:spacing w:after="0" w:line="360" w:lineRule="auto"/>
        <w:ind w:firstLine="567"/>
        <w:rPr>
          <w:i/>
          <w:sz w:val="28"/>
        </w:rPr>
      </w:pPr>
    </w:p>
    <w:p w:rsidR="00D03900" w:rsidRPr="00DE1DC4" w:rsidRDefault="00AF7279" w:rsidP="00BA0A61">
      <w:pPr>
        <w:spacing w:after="120" w:line="360" w:lineRule="auto"/>
        <w:ind w:firstLine="567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t>С</w:t>
      </w:r>
      <w:r w:rsidR="00D03900" w:rsidRPr="00DE1DC4">
        <w:rPr>
          <w:b/>
          <w:bCs/>
          <w:i/>
          <w:sz w:val="28"/>
          <w:szCs w:val="28"/>
        </w:rPr>
        <w:t>удейский семинар</w:t>
      </w:r>
      <w:r w:rsidR="00153174" w:rsidRPr="00DE1DC4">
        <w:rPr>
          <w:b/>
          <w:bCs/>
          <w:i/>
          <w:sz w:val="28"/>
          <w:szCs w:val="28"/>
        </w:rPr>
        <w:t xml:space="preserve"> для</w:t>
      </w:r>
      <w:r w:rsidR="00772311" w:rsidRPr="00DE1DC4">
        <w:rPr>
          <w:b/>
          <w:bCs/>
          <w:i/>
          <w:sz w:val="28"/>
          <w:szCs w:val="28"/>
        </w:rPr>
        <w:t xml:space="preserve"> лиц, претендующих на присвоение третьей категории</w:t>
      </w:r>
      <w:r w:rsidRPr="00DE1DC4">
        <w:rPr>
          <w:b/>
          <w:bCs/>
          <w:i/>
          <w:sz w:val="28"/>
          <w:szCs w:val="28"/>
        </w:rPr>
        <w:t>:</w:t>
      </w:r>
    </w:p>
    <w:p w:rsidR="00DC3B52" w:rsidRPr="00DE1DC4" w:rsidRDefault="00DE11B5" w:rsidP="00BA0A61">
      <w:pPr>
        <w:spacing w:line="360" w:lineRule="auto"/>
        <w:ind w:firstLine="567"/>
        <w:rPr>
          <w:b/>
          <w:i/>
          <w:sz w:val="28"/>
          <w:szCs w:val="28"/>
        </w:rPr>
      </w:pPr>
      <w:r w:rsidRPr="00DE1DC4">
        <w:rPr>
          <w:i/>
          <w:sz w:val="28"/>
          <w:szCs w:val="28"/>
        </w:rPr>
        <w:t>02.12.2017 г.</w:t>
      </w:r>
      <w:r w:rsidR="00DC3B52" w:rsidRPr="00DE1DC4">
        <w:rPr>
          <w:b/>
          <w:i/>
          <w:sz w:val="28"/>
          <w:szCs w:val="28"/>
        </w:rPr>
        <w:t>(</w:t>
      </w:r>
      <w:r w:rsidR="009B13EF" w:rsidRPr="00DE1DC4">
        <w:rPr>
          <w:b/>
          <w:i/>
          <w:sz w:val="28"/>
          <w:szCs w:val="28"/>
        </w:rPr>
        <w:t>суббота</w:t>
      </w:r>
      <w:r w:rsidR="00863227" w:rsidRPr="00DE1DC4">
        <w:rPr>
          <w:b/>
          <w:i/>
          <w:sz w:val="28"/>
          <w:szCs w:val="28"/>
        </w:rPr>
        <w:t>)</w:t>
      </w:r>
      <w:r w:rsidR="00AF7279" w:rsidRPr="00DE1DC4">
        <w:rPr>
          <w:b/>
          <w:i/>
          <w:sz w:val="28"/>
          <w:szCs w:val="28"/>
        </w:rPr>
        <w:t xml:space="preserve">: </w:t>
      </w:r>
      <w:r w:rsidRPr="00DE1DC4">
        <w:rPr>
          <w:b/>
          <w:i/>
          <w:sz w:val="28"/>
          <w:szCs w:val="28"/>
        </w:rPr>
        <w:t>09.00 – 14 .00 и с 18.00 до 22.00</w:t>
      </w:r>
    </w:p>
    <w:p w:rsidR="00BA0A61" w:rsidRPr="00DE1DC4" w:rsidRDefault="00BA0A61" w:rsidP="00BA0A61">
      <w:pPr>
        <w:spacing w:line="360" w:lineRule="auto"/>
        <w:ind w:firstLine="567"/>
        <w:rPr>
          <w:i/>
          <w:sz w:val="28"/>
          <w:szCs w:val="28"/>
        </w:rPr>
      </w:pPr>
    </w:p>
    <w:p w:rsidR="00BA0A61" w:rsidRPr="00DE1DC4" w:rsidRDefault="00BA0A61" w:rsidP="00BA0A61">
      <w:pPr>
        <w:spacing w:line="360" w:lineRule="auto"/>
        <w:ind w:firstLine="567"/>
        <w:rPr>
          <w:i/>
          <w:sz w:val="28"/>
          <w:szCs w:val="28"/>
        </w:rPr>
      </w:pPr>
    </w:p>
    <w:p w:rsidR="00BA0A61" w:rsidRPr="00DE1DC4" w:rsidRDefault="00BA0A61" w:rsidP="00BA0A61">
      <w:pPr>
        <w:spacing w:line="360" w:lineRule="auto"/>
        <w:rPr>
          <w:i/>
          <w:sz w:val="28"/>
          <w:szCs w:val="28"/>
        </w:rPr>
      </w:pPr>
    </w:p>
    <w:p w:rsidR="00DC3B52" w:rsidRPr="00DE1DC4" w:rsidRDefault="00DC3B52" w:rsidP="00BA0A61">
      <w:pPr>
        <w:spacing w:after="120" w:line="360" w:lineRule="auto"/>
        <w:ind w:firstLine="567"/>
        <w:jc w:val="center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lastRenderedPageBreak/>
        <w:t xml:space="preserve">Программа </w:t>
      </w:r>
      <w:r w:rsidR="00D03900" w:rsidRPr="00DE1DC4">
        <w:rPr>
          <w:b/>
          <w:bCs/>
          <w:i/>
          <w:sz w:val="28"/>
          <w:szCs w:val="28"/>
        </w:rPr>
        <w:t xml:space="preserve">судейского </w:t>
      </w:r>
      <w:r w:rsidRPr="00DE1DC4">
        <w:rPr>
          <w:b/>
          <w:bCs/>
          <w:i/>
          <w:sz w:val="28"/>
          <w:szCs w:val="28"/>
        </w:rPr>
        <w:t>семинара</w:t>
      </w:r>
      <w:r w:rsidR="00355825" w:rsidRPr="00DE1DC4">
        <w:rPr>
          <w:b/>
          <w:bCs/>
          <w:i/>
          <w:sz w:val="28"/>
          <w:szCs w:val="28"/>
        </w:rPr>
        <w:t>:</w:t>
      </w:r>
    </w:p>
    <w:p w:rsidR="00772311" w:rsidRPr="00DE1DC4" w:rsidRDefault="00772311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Вводная часть. План работы;</w:t>
      </w:r>
    </w:p>
    <w:p w:rsidR="008657B2" w:rsidRPr="00DE1DC4" w:rsidRDefault="008657B2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Документооборот: Правила вида спорта акробатический, методика работы, карточки;</w:t>
      </w:r>
    </w:p>
    <w:p w:rsidR="008B47BB" w:rsidRPr="00DE1DC4" w:rsidRDefault="008657B2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Состав судейской коллегии (должности и функции);</w:t>
      </w:r>
    </w:p>
    <w:p w:rsidR="008657B2" w:rsidRPr="00DE1DC4" w:rsidRDefault="008657B2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Требование к программам;</w:t>
      </w:r>
    </w:p>
    <w:p w:rsidR="004050AC" w:rsidRPr="00DE1DC4" w:rsidRDefault="00772311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Оценивание танцевальной части</w:t>
      </w:r>
      <w:r w:rsidR="00C7517B" w:rsidRPr="00DE1DC4">
        <w:rPr>
          <w:i/>
          <w:sz w:val="28"/>
          <w:szCs w:val="28"/>
        </w:rPr>
        <w:t>:</w:t>
      </w:r>
    </w:p>
    <w:p w:rsidR="00772311" w:rsidRPr="00DE1DC4" w:rsidRDefault="00772311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а) основной ход: музыкальность, ритмичность, сбавки;</w:t>
      </w:r>
    </w:p>
    <w:p w:rsidR="00772311" w:rsidRPr="00DE1DC4" w:rsidRDefault="00772311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б) танцевальные фигуры: сложность, разнообразие, оригинальность;</w:t>
      </w:r>
    </w:p>
    <w:p w:rsidR="00560CE7" w:rsidRPr="00DE1DC4" w:rsidRDefault="00772311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в) композиция: группы танцевальных фигур;</w:t>
      </w:r>
    </w:p>
    <w:p w:rsidR="0045737E" w:rsidRPr="00DE1DC4" w:rsidRDefault="0045737E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Оценивание акробатики;</w:t>
      </w:r>
    </w:p>
    <w:p w:rsidR="008B47BB" w:rsidRPr="00DE1DC4" w:rsidRDefault="008B47BB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Методика судейства «</w:t>
      </w:r>
      <w:proofErr w:type="spellStart"/>
      <w:r w:rsidRPr="00DE1DC4">
        <w:rPr>
          <w:i/>
          <w:sz w:val="28"/>
          <w:szCs w:val="28"/>
        </w:rPr>
        <w:t>Формейшн</w:t>
      </w:r>
      <w:proofErr w:type="spellEnd"/>
      <w:r w:rsidRPr="00DE1DC4">
        <w:rPr>
          <w:i/>
          <w:sz w:val="28"/>
          <w:szCs w:val="28"/>
        </w:rPr>
        <w:t>»;</w:t>
      </w:r>
    </w:p>
    <w:p w:rsidR="008B47BB" w:rsidRPr="00DE1DC4" w:rsidRDefault="008B47BB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Перечень штрафных санкций и выставление их линейными судьями;</w:t>
      </w:r>
    </w:p>
    <w:p w:rsidR="008B47BB" w:rsidRPr="00DE1DC4" w:rsidRDefault="008B47BB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 xml:space="preserve">Работа технических судей при оценивании танцевальной части, акробатики, </w:t>
      </w:r>
      <w:proofErr w:type="spellStart"/>
      <w:r w:rsidRPr="00DE1DC4">
        <w:rPr>
          <w:i/>
          <w:sz w:val="28"/>
          <w:szCs w:val="28"/>
        </w:rPr>
        <w:t>формейшнов</w:t>
      </w:r>
      <w:proofErr w:type="spellEnd"/>
      <w:r w:rsidRPr="00DE1DC4">
        <w:rPr>
          <w:i/>
          <w:sz w:val="28"/>
          <w:szCs w:val="28"/>
        </w:rPr>
        <w:t>;</w:t>
      </w:r>
    </w:p>
    <w:p w:rsidR="0045737E" w:rsidRPr="00DE1DC4" w:rsidRDefault="0045737E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0" w:firstLine="567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Оценивание дисциплины буги-вуги;</w:t>
      </w:r>
    </w:p>
    <w:p w:rsidR="00873218" w:rsidRPr="00DE1DC4" w:rsidRDefault="00772311" w:rsidP="00BA0A61">
      <w:pPr>
        <w:widowControl w:val="0"/>
        <w:numPr>
          <w:ilvl w:val="0"/>
          <w:numId w:val="2"/>
        </w:numPr>
        <w:overflowPunct/>
        <w:spacing w:before="0" w:after="0" w:line="360" w:lineRule="auto"/>
        <w:ind w:left="567" w:firstLine="0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Ответы на вопросы.</w:t>
      </w:r>
    </w:p>
    <w:p w:rsidR="007F096D" w:rsidRPr="00DE1DC4" w:rsidRDefault="0049299D" w:rsidP="00BA0A61">
      <w:pPr>
        <w:pStyle w:val="a4"/>
        <w:widowControl w:val="0"/>
        <w:numPr>
          <w:ilvl w:val="0"/>
          <w:numId w:val="2"/>
        </w:numPr>
        <w:overflowPunct/>
        <w:spacing w:before="0" w:after="0" w:line="360" w:lineRule="auto"/>
        <w:ind w:hanging="219"/>
        <w:textAlignment w:val="auto"/>
        <w:rPr>
          <w:i/>
          <w:sz w:val="28"/>
          <w:szCs w:val="28"/>
        </w:rPr>
      </w:pPr>
      <w:r w:rsidRPr="00DE1DC4">
        <w:rPr>
          <w:i/>
          <w:sz w:val="28"/>
          <w:szCs w:val="28"/>
        </w:rPr>
        <w:t>Аттестация для лиц</w:t>
      </w:r>
      <w:r w:rsidR="00BA0A61" w:rsidRPr="00DE1DC4">
        <w:rPr>
          <w:i/>
          <w:sz w:val="28"/>
          <w:szCs w:val="28"/>
        </w:rPr>
        <w:t>, претендующих на присвоение 3К.</w:t>
      </w:r>
    </w:p>
    <w:p w:rsidR="00D03900" w:rsidRPr="00DE1DC4" w:rsidRDefault="00153174" w:rsidP="00BA0A61">
      <w:pPr>
        <w:spacing w:after="120" w:line="360" w:lineRule="auto"/>
        <w:ind w:firstLine="567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t>Аттестация:</w:t>
      </w:r>
    </w:p>
    <w:p w:rsidR="00BA0A61" w:rsidRPr="00DE1DC4" w:rsidRDefault="00153174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По итогам семинара будет проведен квалификационный экзамен для лиц, </w:t>
      </w:r>
      <w:r w:rsidR="00F66001" w:rsidRPr="00DE1DC4">
        <w:rPr>
          <w:rFonts w:eastAsiaTheme="minorHAnsi"/>
          <w:i/>
          <w:color w:val="000000" w:themeColor="text1"/>
          <w:sz w:val="28"/>
          <w:szCs w:val="28"/>
        </w:rPr>
        <w:t>претендующих на присвоение третьей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 судейской категории. Квалификационный экзамен будет </w:t>
      </w:r>
      <w:r w:rsidR="00355825" w:rsidRPr="00DE1DC4">
        <w:rPr>
          <w:rFonts w:eastAsiaTheme="minorHAnsi"/>
          <w:i/>
          <w:color w:val="000000" w:themeColor="text1"/>
          <w:sz w:val="28"/>
          <w:szCs w:val="28"/>
        </w:rPr>
        <w:t>проводиться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 в форме </w:t>
      </w:r>
      <w:r w:rsidR="00355825" w:rsidRPr="00DE1DC4">
        <w:rPr>
          <w:rFonts w:eastAsiaTheme="minorHAnsi"/>
          <w:i/>
          <w:color w:val="000000" w:themeColor="text1"/>
          <w:sz w:val="28"/>
          <w:szCs w:val="28"/>
        </w:rPr>
        <w:t>теоретического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 зачёта и практического судейства. Лица, сдавшие квалификационный экзамен с оценкой, не ниже, чем «хорошо», </w:t>
      </w:r>
      <w:r w:rsidR="007F096D" w:rsidRPr="00DE1DC4">
        <w:rPr>
          <w:rFonts w:eastAsiaTheme="minorHAnsi"/>
          <w:i/>
          <w:color w:val="000000" w:themeColor="text1"/>
          <w:sz w:val="28"/>
          <w:szCs w:val="28"/>
        </w:rPr>
        <w:t xml:space="preserve">а так же возрасте старше 16 лет, 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будут рекомендованы для присвоения </w:t>
      </w:r>
      <w:r w:rsidR="007F096D" w:rsidRPr="00DE1DC4">
        <w:rPr>
          <w:rFonts w:eastAsiaTheme="minorHAnsi"/>
          <w:i/>
          <w:color w:val="000000" w:themeColor="text1"/>
          <w:sz w:val="28"/>
          <w:szCs w:val="28"/>
        </w:rPr>
        <w:t xml:space="preserve">квалификационной категории «спортивный судья третьей категории». </w:t>
      </w:r>
    </w:p>
    <w:p w:rsidR="007F096D" w:rsidRPr="00DE1DC4" w:rsidRDefault="00C7517B" w:rsidP="00BA0A61">
      <w:pPr>
        <w:spacing w:after="120" w:line="360" w:lineRule="auto"/>
        <w:ind w:firstLine="567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t>Проведение:</w:t>
      </w:r>
    </w:p>
    <w:p w:rsidR="007F096D" w:rsidRPr="00DE1DC4" w:rsidRDefault="007F096D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 Ведущий семинара – </w:t>
      </w:r>
      <w:r w:rsidR="0045737E" w:rsidRPr="00DE1DC4">
        <w:rPr>
          <w:rFonts w:eastAsiaTheme="minorHAnsi"/>
          <w:i/>
          <w:color w:val="000000" w:themeColor="text1"/>
          <w:sz w:val="28"/>
          <w:szCs w:val="28"/>
        </w:rPr>
        <w:t>Скопинцев Алексей Владимирович</w:t>
      </w:r>
      <w:r w:rsidR="00C7517B" w:rsidRPr="00DE1DC4">
        <w:rPr>
          <w:rFonts w:eastAsiaTheme="minorHAnsi"/>
          <w:i/>
          <w:color w:val="000000" w:themeColor="text1"/>
          <w:sz w:val="28"/>
          <w:szCs w:val="28"/>
        </w:rPr>
        <w:t xml:space="preserve">. </w:t>
      </w:r>
    </w:p>
    <w:p w:rsidR="00C055F8" w:rsidRPr="00DE1DC4" w:rsidRDefault="00C055F8" w:rsidP="00BA0A61">
      <w:pPr>
        <w:spacing w:after="120" w:line="360" w:lineRule="auto"/>
        <w:ind w:firstLine="567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t>Условия участия в семинаре:</w:t>
      </w:r>
    </w:p>
    <w:p w:rsidR="004050AC" w:rsidRPr="00DE1DC4" w:rsidRDefault="004050AC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lastRenderedPageBreak/>
        <w:t>Семинар является открытым. К участию в семинаре приглашаются все заинтересованные лица, в том числе действующие судьи, тренеры, спортсмены, руководители клубов.</w:t>
      </w:r>
    </w:p>
    <w:p w:rsidR="007F096D" w:rsidRPr="00DE1DC4" w:rsidRDefault="004050AC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>Участия в семинар</w:t>
      </w:r>
      <w:r w:rsidR="00BA3375" w:rsidRPr="00DE1DC4">
        <w:rPr>
          <w:rFonts w:eastAsiaTheme="minorHAnsi"/>
          <w:i/>
          <w:color w:val="000000" w:themeColor="text1"/>
          <w:sz w:val="28"/>
          <w:szCs w:val="28"/>
        </w:rPr>
        <w:t>е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</w:rPr>
        <w:t xml:space="preserve"> 1000 руб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C055F8" w:rsidRPr="00DE1DC4">
        <w:rPr>
          <w:rFonts w:eastAsiaTheme="minorHAnsi"/>
          <w:i/>
          <w:color w:val="000000" w:themeColor="text1"/>
          <w:sz w:val="28"/>
          <w:szCs w:val="28"/>
        </w:rPr>
        <w:t xml:space="preserve">Все расходы по командированию </w:t>
      </w:r>
      <w:r w:rsidR="00355825" w:rsidRPr="00DE1DC4">
        <w:rPr>
          <w:rFonts w:eastAsiaTheme="minorHAnsi"/>
          <w:i/>
          <w:color w:val="000000" w:themeColor="text1"/>
          <w:sz w:val="28"/>
          <w:szCs w:val="28"/>
        </w:rPr>
        <w:t>участников</w:t>
      </w:r>
      <w:r w:rsidR="00C055F8" w:rsidRPr="00DE1DC4">
        <w:rPr>
          <w:rFonts w:eastAsiaTheme="minorHAnsi"/>
          <w:i/>
          <w:color w:val="000000" w:themeColor="text1"/>
          <w:sz w:val="28"/>
          <w:szCs w:val="28"/>
        </w:rPr>
        <w:t xml:space="preserve"> семинара производиться за</w:t>
      </w:r>
      <w:r w:rsidR="00355825" w:rsidRPr="00DE1DC4">
        <w:rPr>
          <w:rFonts w:eastAsiaTheme="minorHAnsi"/>
          <w:i/>
          <w:color w:val="000000" w:themeColor="text1"/>
          <w:sz w:val="28"/>
          <w:szCs w:val="28"/>
        </w:rPr>
        <w:t xml:space="preserve"> счёт командирующих организаций</w:t>
      </w:r>
      <w:r w:rsidR="006C2A4B" w:rsidRPr="00DE1DC4">
        <w:rPr>
          <w:rFonts w:eastAsiaTheme="minorHAnsi"/>
          <w:i/>
          <w:color w:val="000000" w:themeColor="text1"/>
          <w:sz w:val="28"/>
          <w:szCs w:val="28"/>
        </w:rPr>
        <w:t>.</w:t>
      </w:r>
    </w:p>
    <w:p w:rsidR="00C055F8" w:rsidRPr="00DE1DC4" w:rsidRDefault="00355825" w:rsidP="00BA0A61">
      <w:pPr>
        <w:spacing w:after="120" w:line="360" w:lineRule="auto"/>
        <w:ind w:firstLine="567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t>Организационные вопросы:</w:t>
      </w:r>
    </w:p>
    <w:p w:rsidR="00C055F8" w:rsidRPr="00DE1DC4" w:rsidRDefault="00C055F8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>Для участия в семинарах заинтересованные организации и лица подают заявку по следующей форме</w:t>
      </w:r>
      <w:r w:rsidR="00860501" w:rsidRPr="00DE1DC4">
        <w:rPr>
          <w:rFonts w:eastAsiaTheme="minorHAnsi"/>
          <w:i/>
          <w:color w:val="000000" w:themeColor="text1"/>
          <w:sz w:val="28"/>
          <w:szCs w:val="28"/>
        </w:rPr>
        <w:t>:</w:t>
      </w:r>
    </w:p>
    <w:p w:rsidR="007F096D" w:rsidRPr="00DE1DC4" w:rsidRDefault="007F096D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759"/>
        <w:gridCol w:w="1168"/>
        <w:gridCol w:w="1385"/>
        <w:gridCol w:w="2295"/>
        <w:gridCol w:w="1317"/>
      </w:tblGrid>
      <w:tr w:rsidR="00C055F8" w:rsidRPr="00DE1DC4" w:rsidTr="006C2A4B">
        <w:trPr>
          <w:jc w:val="center"/>
        </w:trPr>
        <w:tc>
          <w:tcPr>
            <w:tcW w:w="2759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jc w:val="center"/>
              <w:textAlignment w:val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</w:pPr>
            <w:r w:rsidRPr="00DE1DC4"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168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jc w:val="center"/>
              <w:textAlignment w:val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</w:pPr>
            <w:r w:rsidRPr="00DE1DC4"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1385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jc w:val="center"/>
              <w:textAlignment w:val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</w:pPr>
            <w:r w:rsidRPr="00DE1DC4"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295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jc w:val="center"/>
              <w:textAlignment w:val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</w:pPr>
            <w:r w:rsidRPr="00DE1DC4"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  <w:t>Статус</w:t>
            </w:r>
          </w:p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jc w:val="center"/>
              <w:textAlignment w:val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jc w:val="center"/>
              <w:textAlignment w:val="auto"/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</w:pPr>
            <w:r w:rsidRPr="00DE1DC4">
              <w:rPr>
                <w:rFonts w:eastAsiaTheme="minorHAnsi"/>
                <w:b/>
                <w:i/>
                <w:color w:val="000000" w:themeColor="text1"/>
                <w:sz w:val="24"/>
                <w:szCs w:val="24"/>
              </w:rPr>
              <w:t xml:space="preserve">Телефон, </w:t>
            </w:r>
            <w:r w:rsidRPr="00DE1DC4">
              <w:rPr>
                <w:rFonts w:eastAsiaTheme="minorHAnsi"/>
                <w:b/>
                <w:i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</w:tr>
      <w:tr w:rsidR="00C055F8" w:rsidRPr="00DE1DC4" w:rsidTr="006C2A4B">
        <w:trPr>
          <w:jc w:val="center"/>
        </w:trPr>
        <w:tc>
          <w:tcPr>
            <w:tcW w:w="2759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textAlignment w:val="auto"/>
              <w:rPr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textAlignment w:val="auto"/>
              <w:rPr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textAlignment w:val="auto"/>
              <w:rPr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textAlignment w:val="auto"/>
              <w:rPr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317" w:type="dxa"/>
          </w:tcPr>
          <w:p w:rsidR="00C055F8" w:rsidRPr="00DE1DC4" w:rsidRDefault="00C055F8" w:rsidP="00BA0A61">
            <w:pPr>
              <w:widowControl w:val="0"/>
              <w:overflowPunct/>
              <w:spacing w:before="0" w:after="0" w:line="360" w:lineRule="auto"/>
              <w:ind w:firstLine="567"/>
              <w:textAlignment w:val="auto"/>
              <w:rPr>
                <w:rFonts w:eastAsiaTheme="minorHAnsi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9B13EF" w:rsidRPr="00DE1DC4" w:rsidRDefault="009B13EF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  <w:lang w:val="en-US"/>
        </w:rPr>
      </w:pPr>
    </w:p>
    <w:p w:rsidR="00C055F8" w:rsidRPr="00DE1DC4" w:rsidRDefault="00C055F8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>Заявки принимаютсян</w:t>
      </w:r>
      <w:r w:rsidR="00355825" w:rsidRPr="00DE1DC4">
        <w:rPr>
          <w:rFonts w:eastAsiaTheme="minorHAnsi"/>
          <w:i/>
          <w:color w:val="000000" w:themeColor="text1"/>
          <w:sz w:val="28"/>
          <w:szCs w:val="28"/>
        </w:rPr>
        <w:t>е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 позднее 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</w:rPr>
        <w:t xml:space="preserve">29 ноября 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2017 года на адрес </w:t>
      </w:r>
      <w:r w:rsidR="00355825" w:rsidRPr="00DE1DC4">
        <w:rPr>
          <w:rFonts w:eastAsiaTheme="minorHAnsi"/>
          <w:i/>
          <w:color w:val="000000" w:themeColor="text1"/>
          <w:sz w:val="28"/>
          <w:szCs w:val="28"/>
        </w:rPr>
        <w:t>электронной</w:t>
      </w:r>
      <w:r w:rsidR="0045737E" w:rsidRPr="00DE1DC4">
        <w:rPr>
          <w:rFonts w:eastAsiaTheme="minorHAnsi"/>
          <w:i/>
          <w:color w:val="000000" w:themeColor="text1"/>
          <w:sz w:val="28"/>
          <w:szCs w:val="28"/>
        </w:rPr>
        <w:t xml:space="preserve"> почты: 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</w:rPr>
        <w:t>stepanovvl@mail.ru</w:t>
      </w:r>
    </w:p>
    <w:p w:rsidR="00C055F8" w:rsidRPr="00DE1DC4" w:rsidRDefault="00C055F8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</w:p>
    <w:p w:rsidR="007F096D" w:rsidRPr="00DE1DC4" w:rsidRDefault="007F096D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>Участники семинара обязаны иметь при себе Правила соревнований по виду спорта «акробатический рок-н-ролл», а также Методику судейства соревнований по акробатическому рок-н-роллу.</w:t>
      </w:r>
    </w:p>
    <w:p w:rsidR="00D15044" w:rsidRPr="00DE1DC4" w:rsidRDefault="00D15044" w:rsidP="00BA0A61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</w:p>
    <w:p w:rsidR="00FF6BF8" w:rsidRPr="00DE1DC4" w:rsidRDefault="00FF6BF8" w:rsidP="00BA0A61">
      <w:pPr>
        <w:spacing w:after="120" w:line="360" w:lineRule="auto"/>
        <w:ind w:firstLine="567"/>
        <w:rPr>
          <w:b/>
          <w:bCs/>
          <w:i/>
          <w:sz w:val="28"/>
          <w:szCs w:val="28"/>
        </w:rPr>
      </w:pPr>
      <w:r w:rsidRPr="00DE1DC4">
        <w:rPr>
          <w:b/>
          <w:bCs/>
          <w:i/>
          <w:sz w:val="28"/>
          <w:szCs w:val="28"/>
        </w:rPr>
        <w:t xml:space="preserve">Организатор, принимающий стороны: </w:t>
      </w:r>
    </w:p>
    <w:p w:rsidR="0045737E" w:rsidRPr="00DE1DC4" w:rsidRDefault="0045737E" w:rsidP="00BA0A61">
      <w:pPr>
        <w:widowControl w:val="0"/>
        <w:overflowPunct/>
        <w:spacing w:before="0" w:after="0" w:line="360" w:lineRule="auto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Региональное отделение ФТСАРР в 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</w:rPr>
        <w:t>Нижегородской области</w:t>
      </w:r>
    </w:p>
    <w:p w:rsidR="0045737E" w:rsidRPr="00DE1DC4" w:rsidRDefault="0045737E" w:rsidP="00BA0A61">
      <w:pPr>
        <w:widowControl w:val="0"/>
        <w:overflowPunct/>
        <w:spacing w:before="0" w:after="0" w:line="360" w:lineRule="auto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r w:rsidRPr="00DE1DC4">
        <w:rPr>
          <w:rFonts w:eastAsiaTheme="minorHAnsi"/>
          <w:i/>
          <w:color w:val="000000" w:themeColor="text1"/>
          <w:sz w:val="28"/>
          <w:szCs w:val="28"/>
        </w:rPr>
        <w:t xml:space="preserve">Руководитель 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</w:rPr>
        <w:t>– Степанов Владимир Николаевич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>;</w:t>
      </w:r>
    </w:p>
    <w:p w:rsidR="00DE11B5" w:rsidRPr="009B4A8A" w:rsidRDefault="009B13EF" w:rsidP="00DE11B5">
      <w:pPr>
        <w:widowControl w:val="0"/>
        <w:overflowPunct/>
        <w:spacing w:before="0" w:after="0" w:line="360" w:lineRule="auto"/>
        <w:ind w:firstLine="567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  <w:proofErr w:type="spellStart"/>
      <w:r w:rsidRPr="00DE1DC4">
        <w:rPr>
          <w:rFonts w:eastAsiaTheme="minorHAnsi"/>
          <w:i/>
          <w:color w:val="000000" w:themeColor="text1"/>
          <w:sz w:val="28"/>
          <w:szCs w:val="28"/>
        </w:rPr>
        <w:t>Моб</w:t>
      </w:r>
      <w:proofErr w:type="spellEnd"/>
      <w:r w:rsidRPr="009B4A8A">
        <w:rPr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DE1DC4">
        <w:rPr>
          <w:rFonts w:eastAsiaTheme="minorHAnsi"/>
          <w:i/>
          <w:color w:val="000000" w:themeColor="text1"/>
          <w:sz w:val="28"/>
          <w:szCs w:val="28"/>
        </w:rPr>
        <w:t>тел</w:t>
      </w:r>
      <w:r w:rsidRPr="009B4A8A">
        <w:rPr>
          <w:rFonts w:eastAsiaTheme="minorHAnsi"/>
          <w:i/>
          <w:color w:val="000000" w:themeColor="text1"/>
          <w:sz w:val="28"/>
          <w:szCs w:val="28"/>
        </w:rPr>
        <w:t xml:space="preserve">.: </w:t>
      </w:r>
      <w:r w:rsidR="00447FF2" w:rsidRPr="009B4A8A">
        <w:rPr>
          <w:rFonts w:eastAsiaTheme="minorHAnsi"/>
          <w:i/>
          <w:color w:val="000000" w:themeColor="text1"/>
          <w:sz w:val="28"/>
          <w:szCs w:val="28"/>
        </w:rPr>
        <w:t>8-</w:t>
      </w:r>
      <w:r w:rsidR="00DE11B5" w:rsidRPr="009B4A8A">
        <w:rPr>
          <w:rFonts w:eastAsiaTheme="minorHAnsi"/>
          <w:i/>
          <w:color w:val="000000" w:themeColor="text1"/>
          <w:sz w:val="28"/>
          <w:szCs w:val="28"/>
        </w:rPr>
        <w:t>9051905747</w:t>
      </w:r>
      <w:r w:rsidRPr="009B4A8A">
        <w:rPr>
          <w:rFonts w:eastAsiaTheme="minorHAnsi"/>
          <w:i/>
          <w:color w:val="000000" w:themeColor="text1"/>
          <w:sz w:val="28"/>
          <w:szCs w:val="28"/>
        </w:rPr>
        <w:t xml:space="preserve">; </w:t>
      </w:r>
      <w:r w:rsidRPr="00DE1DC4">
        <w:rPr>
          <w:rFonts w:eastAsiaTheme="minorHAnsi"/>
          <w:i/>
          <w:color w:val="000000" w:themeColor="text1"/>
          <w:sz w:val="28"/>
          <w:szCs w:val="28"/>
          <w:lang w:val="en-US"/>
        </w:rPr>
        <w:t>E</w:t>
      </w:r>
      <w:r w:rsidRPr="009B4A8A">
        <w:rPr>
          <w:rFonts w:eastAsiaTheme="minorHAnsi"/>
          <w:i/>
          <w:color w:val="000000" w:themeColor="text1"/>
          <w:sz w:val="28"/>
          <w:szCs w:val="28"/>
        </w:rPr>
        <w:t>-</w:t>
      </w:r>
      <w:r w:rsidRPr="00DE1DC4">
        <w:rPr>
          <w:rFonts w:eastAsiaTheme="minorHAnsi"/>
          <w:i/>
          <w:color w:val="000000" w:themeColor="text1"/>
          <w:sz w:val="28"/>
          <w:szCs w:val="28"/>
          <w:lang w:val="en-US"/>
        </w:rPr>
        <w:t>mail</w:t>
      </w:r>
      <w:r w:rsidRPr="009B4A8A">
        <w:rPr>
          <w:rFonts w:eastAsiaTheme="minorHAnsi"/>
          <w:i/>
          <w:color w:val="000000" w:themeColor="text1"/>
          <w:sz w:val="28"/>
          <w:szCs w:val="28"/>
        </w:rPr>
        <w:t xml:space="preserve">: </w:t>
      </w:r>
      <w:proofErr w:type="spellStart"/>
      <w:r w:rsidR="00DE11B5" w:rsidRPr="00DE1DC4">
        <w:rPr>
          <w:rFonts w:eastAsiaTheme="minorHAnsi"/>
          <w:i/>
          <w:color w:val="000000" w:themeColor="text1"/>
          <w:sz w:val="28"/>
          <w:szCs w:val="28"/>
          <w:lang w:val="en-US"/>
        </w:rPr>
        <w:t>stepanovvl</w:t>
      </w:r>
      <w:proofErr w:type="spellEnd"/>
      <w:r w:rsidR="00DE11B5" w:rsidRPr="009B4A8A">
        <w:rPr>
          <w:rFonts w:eastAsiaTheme="minorHAnsi"/>
          <w:i/>
          <w:color w:val="000000" w:themeColor="text1"/>
          <w:sz w:val="28"/>
          <w:szCs w:val="28"/>
        </w:rPr>
        <w:t>@</w:t>
      </w:r>
      <w:r w:rsidR="00DE11B5" w:rsidRPr="00DE1DC4">
        <w:rPr>
          <w:rFonts w:eastAsiaTheme="minorHAnsi"/>
          <w:i/>
          <w:color w:val="000000" w:themeColor="text1"/>
          <w:sz w:val="28"/>
          <w:szCs w:val="28"/>
          <w:lang w:val="en-US"/>
        </w:rPr>
        <w:t>mail</w:t>
      </w:r>
      <w:r w:rsidR="00DE11B5" w:rsidRPr="009B4A8A">
        <w:rPr>
          <w:rFonts w:eastAsiaTheme="minorHAnsi"/>
          <w:i/>
          <w:color w:val="000000" w:themeColor="text1"/>
          <w:sz w:val="28"/>
          <w:szCs w:val="28"/>
        </w:rPr>
        <w:t>.</w:t>
      </w:r>
      <w:proofErr w:type="spellStart"/>
      <w:r w:rsidR="00DE11B5" w:rsidRPr="00DE1DC4">
        <w:rPr>
          <w:rFonts w:eastAsiaTheme="minorHAnsi"/>
          <w:i/>
          <w:color w:val="000000" w:themeColor="text1"/>
          <w:sz w:val="28"/>
          <w:szCs w:val="28"/>
          <w:lang w:val="en-US"/>
        </w:rPr>
        <w:t>ru</w:t>
      </w:r>
      <w:proofErr w:type="spellEnd"/>
    </w:p>
    <w:p w:rsidR="009B13EF" w:rsidRPr="009B4A8A" w:rsidRDefault="009B13EF" w:rsidP="00BA0A61">
      <w:pPr>
        <w:widowControl w:val="0"/>
        <w:overflowPunct/>
        <w:spacing w:before="0" w:after="0" w:line="360" w:lineRule="auto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</w:p>
    <w:p w:rsidR="00863227" w:rsidRPr="009B4A8A" w:rsidRDefault="00863227" w:rsidP="00C7517B">
      <w:pPr>
        <w:widowControl w:val="0"/>
        <w:overflowPunct/>
        <w:spacing w:before="0" w:after="0" w:line="276" w:lineRule="auto"/>
        <w:textAlignment w:val="auto"/>
        <w:rPr>
          <w:rFonts w:eastAsiaTheme="minorHAnsi"/>
          <w:i/>
          <w:color w:val="000000" w:themeColor="text1"/>
          <w:sz w:val="28"/>
          <w:szCs w:val="28"/>
        </w:rPr>
      </w:pPr>
    </w:p>
    <w:sectPr w:rsidR="00863227" w:rsidRPr="009B4A8A" w:rsidSect="002B67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00"/>
    <w:multiLevelType w:val="hybridMultilevel"/>
    <w:tmpl w:val="F1ECAF2E"/>
    <w:lvl w:ilvl="0" w:tplc="CA523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F643D1"/>
    <w:multiLevelType w:val="multilevel"/>
    <w:tmpl w:val="363CEC8E"/>
    <w:lvl w:ilvl="0">
      <w:start w:val="19"/>
      <w:numFmt w:val="decimal"/>
      <w:lvlText w:val="%1.0"/>
      <w:lvlJc w:val="left"/>
      <w:pPr>
        <w:ind w:left="1242" w:hanging="675"/>
      </w:pPr>
      <w:rPr>
        <w:rFonts w:eastAsia="Times New Roman" w:hint="default"/>
        <w:color w:val="auto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eastAsia="Times New Roman" w:hint="default"/>
        <w:color w:val="auto"/>
      </w:rPr>
    </w:lvl>
  </w:abstractNum>
  <w:abstractNum w:abstractNumId="2">
    <w:nsid w:val="0DE53392"/>
    <w:multiLevelType w:val="hybridMultilevel"/>
    <w:tmpl w:val="2A12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DA"/>
    <w:multiLevelType w:val="multilevel"/>
    <w:tmpl w:val="363CEC8E"/>
    <w:lvl w:ilvl="0">
      <w:start w:val="19"/>
      <w:numFmt w:val="decimal"/>
      <w:lvlText w:val="%1.0"/>
      <w:lvlJc w:val="left"/>
      <w:pPr>
        <w:ind w:left="1242" w:hanging="675"/>
      </w:pPr>
      <w:rPr>
        <w:rFonts w:eastAsia="Times New Roman" w:hint="default"/>
        <w:color w:val="auto"/>
      </w:rPr>
    </w:lvl>
    <w:lvl w:ilvl="1">
      <w:start w:val="1"/>
      <w:numFmt w:val="decimalZero"/>
      <w:lvlText w:val="%1.%2"/>
      <w:lvlJc w:val="left"/>
      <w:pPr>
        <w:ind w:left="1950" w:hanging="6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771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547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2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391" w:hanging="2160"/>
      </w:pPr>
      <w:rPr>
        <w:rFonts w:eastAsia="Times New Roman" w:hint="default"/>
        <w:color w:val="auto"/>
      </w:rPr>
    </w:lvl>
  </w:abstractNum>
  <w:abstractNum w:abstractNumId="4">
    <w:nsid w:val="2F7A2068"/>
    <w:multiLevelType w:val="hybridMultilevel"/>
    <w:tmpl w:val="2514BD4A"/>
    <w:lvl w:ilvl="0" w:tplc="31469A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76F5"/>
    <w:multiLevelType w:val="hybridMultilevel"/>
    <w:tmpl w:val="69844A7E"/>
    <w:lvl w:ilvl="0" w:tplc="CA523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C66AB8"/>
    <w:multiLevelType w:val="hybridMultilevel"/>
    <w:tmpl w:val="F1ECAF2E"/>
    <w:lvl w:ilvl="0" w:tplc="CA523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24615E"/>
    <w:multiLevelType w:val="hybridMultilevel"/>
    <w:tmpl w:val="F3E673E4"/>
    <w:lvl w:ilvl="0" w:tplc="66204A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75"/>
    <w:rsid w:val="000A69B2"/>
    <w:rsid w:val="00153174"/>
    <w:rsid w:val="0017000A"/>
    <w:rsid w:val="00193384"/>
    <w:rsid w:val="001A4BBE"/>
    <w:rsid w:val="001A733D"/>
    <w:rsid w:val="001D2A99"/>
    <w:rsid w:val="001E03E8"/>
    <w:rsid w:val="002448DB"/>
    <w:rsid w:val="00296929"/>
    <w:rsid w:val="002A3A22"/>
    <w:rsid w:val="002B6776"/>
    <w:rsid w:val="002E69AF"/>
    <w:rsid w:val="003257D4"/>
    <w:rsid w:val="0032746F"/>
    <w:rsid w:val="003517E9"/>
    <w:rsid w:val="00355825"/>
    <w:rsid w:val="00361112"/>
    <w:rsid w:val="00364C58"/>
    <w:rsid w:val="0037315C"/>
    <w:rsid w:val="004050AC"/>
    <w:rsid w:val="00444F66"/>
    <w:rsid w:val="00447FF2"/>
    <w:rsid w:val="0045737E"/>
    <w:rsid w:val="0049299D"/>
    <w:rsid w:val="00495D6D"/>
    <w:rsid w:val="004C5125"/>
    <w:rsid w:val="00541E94"/>
    <w:rsid w:val="00560CE7"/>
    <w:rsid w:val="00574CBD"/>
    <w:rsid w:val="0058703A"/>
    <w:rsid w:val="00640957"/>
    <w:rsid w:val="006C2A4B"/>
    <w:rsid w:val="006E5DEF"/>
    <w:rsid w:val="00702A77"/>
    <w:rsid w:val="00772311"/>
    <w:rsid w:val="00786E77"/>
    <w:rsid w:val="007D3C75"/>
    <w:rsid w:val="007F096D"/>
    <w:rsid w:val="0080118B"/>
    <w:rsid w:val="00822974"/>
    <w:rsid w:val="00830F81"/>
    <w:rsid w:val="0084553D"/>
    <w:rsid w:val="00860501"/>
    <w:rsid w:val="00863227"/>
    <w:rsid w:val="008657B2"/>
    <w:rsid w:val="00873218"/>
    <w:rsid w:val="008B3C21"/>
    <w:rsid w:val="008B47BB"/>
    <w:rsid w:val="008C3DF7"/>
    <w:rsid w:val="008E64AA"/>
    <w:rsid w:val="008F06A0"/>
    <w:rsid w:val="009B13EF"/>
    <w:rsid w:val="009B4A8A"/>
    <w:rsid w:val="009F03E6"/>
    <w:rsid w:val="009F0E8D"/>
    <w:rsid w:val="00A10876"/>
    <w:rsid w:val="00A57631"/>
    <w:rsid w:val="00A8423C"/>
    <w:rsid w:val="00AA3D6E"/>
    <w:rsid w:val="00AE3539"/>
    <w:rsid w:val="00AF7279"/>
    <w:rsid w:val="00B23CD5"/>
    <w:rsid w:val="00B27914"/>
    <w:rsid w:val="00B50107"/>
    <w:rsid w:val="00BA0A61"/>
    <w:rsid w:val="00BA3375"/>
    <w:rsid w:val="00BC6174"/>
    <w:rsid w:val="00BF15AF"/>
    <w:rsid w:val="00BF75A5"/>
    <w:rsid w:val="00C055F8"/>
    <w:rsid w:val="00C21229"/>
    <w:rsid w:val="00C25202"/>
    <w:rsid w:val="00C2698D"/>
    <w:rsid w:val="00C7517B"/>
    <w:rsid w:val="00C7699F"/>
    <w:rsid w:val="00CA2814"/>
    <w:rsid w:val="00D02E31"/>
    <w:rsid w:val="00D03900"/>
    <w:rsid w:val="00D05222"/>
    <w:rsid w:val="00D15044"/>
    <w:rsid w:val="00D15F97"/>
    <w:rsid w:val="00D22F93"/>
    <w:rsid w:val="00D33B47"/>
    <w:rsid w:val="00D63655"/>
    <w:rsid w:val="00D91872"/>
    <w:rsid w:val="00D942CB"/>
    <w:rsid w:val="00DC3B52"/>
    <w:rsid w:val="00DE11B5"/>
    <w:rsid w:val="00DE1DC4"/>
    <w:rsid w:val="00DE521B"/>
    <w:rsid w:val="00E52817"/>
    <w:rsid w:val="00E62096"/>
    <w:rsid w:val="00E8676F"/>
    <w:rsid w:val="00E86C7D"/>
    <w:rsid w:val="00ED11B8"/>
    <w:rsid w:val="00EE1A43"/>
    <w:rsid w:val="00F07CC1"/>
    <w:rsid w:val="00F66001"/>
    <w:rsid w:val="00F72F30"/>
    <w:rsid w:val="00F902C2"/>
    <w:rsid w:val="00FA016A"/>
    <w:rsid w:val="00FA1D3E"/>
    <w:rsid w:val="00FD7F67"/>
    <w:rsid w:val="00FF6BF8"/>
    <w:rsid w:val="4AF7E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7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125"/>
    <w:pPr>
      <w:keepNext/>
      <w:keepLines/>
      <w:widowControl w:val="0"/>
      <w:overflowPunct/>
      <w:autoSpaceDE/>
      <w:autoSpaceDN/>
      <w:adjustRightInd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36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699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 w:val="24"/>
      <w:szCs w:val="24"/>
    </w:rPr>
  </w:style>
  <w:style w:type="paragraph" w:styleId="3">
    <w:name w:val="Body Text Indent 3"/>
    <w:basedOn w:val="a"/>
    <w:link w:val="30"/>
    <w:rsid w:val="00DC3B52"/>
    <w:pPr>
      <w:overflowPunct/>
      <w:autoSpaceDE/>
      <w:autoSpaceDN/>
      <w:adjustRightInd/>
      <w:spacing w:before="0" w:after="0"/>
      <w:ind w:firstLine="567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C3B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405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7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125"/>
    <w:pPr>
      <w:keepNext/>
      <w:keepLines/>
      <w:widowControl w:val="0"/>
      <w:overflowPunct/>
      <w:autoSpaceDE/>
      <w:autoSpaceDN/>
      <w:adjustRightInd/>
      <w:spacing w:before="200" w:after="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C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365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699F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sz w:val="24"/>
      <w:szCs w:val="24"/>
    </w:rPr>
  </w:style>
  <w:style w:type="paragraph" w:styleId="3">
    <w:name w:val="Body Text Indent 3"/>
    <w:basedOn w:val="a"/>
    <w:link w:val="30"/>
    <w:rsid w:val="00DC3B52"/>
    <w:pPr>
      <w:overflowPunct/>
      <w:autoSpaceDE/>
      <w:autoSpaceDN/>
      <w:adjustRightInd/>
      <w:spacing w:before="0" w:after="0"/>
      <w:ind w:firstLine="567"/>
      <w:textAlignment w:val="auto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C3B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5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405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Kotlov.sv2</dc:creator>
  <cp:lastModifiedBy>Зарубин</cp:lastModifiedBy>
  <cp:revision>4</cp:revision>
  <cp:lastPrinted>2016-12-28T07:44:00Z</cp:lastPrinted>
  <dcterms:created xsi:type="dcterms:W3CDTF">2017-11-07T13:21:00Z</dcterms:created>
  <dcterms:modified xsi:type="dcterms:W3CDTF">2017-11-23T17:59:00Z</dcterms:modified>
</cp:coreProperties>
</file>