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76" w:rsidRPr="0046782B" w:rsidRDefault="0046782B">
      <w:pPr>
        <w:rPr>
          <w:sz w:val="28"/>
          <w:szCs w:val="28"/>
        </w:rPr>
      </w:pPr>
      <w:r w:rsidRPr="0046782B">
        <w:rPr>
          <w:sz w:val="28"/>
          <w:szCs w:val="28"/>
        </w:rPr>
        <w:t xml:space="preserve">По итогам выводов Дисциплинарной комиссии НФТС были приняты следующие решения: </w:t>
      </w:r>
      <w:bookmarkStart w:id="0" w:name="_GoBack"/>
      <w:bookmarkEnd w:id="0"/>
      <w:r w:rsidRPr="0046782B">
        <w:rPr>
          <w:sz w:val="28"/>
          <w:szCs w:val="28"/>
        </w:rPr>
        <w:br/>
        <w:t xml:space="preserve">1. Вынесено СТРОГОЕ ПРЕДУПРЕЖДЕНИЕ в адрес руководителя ЦТС "Динамо НН" </w:t>
      </w:r>
      <w:proofErr w:type="spellStart"/>
      <w:r w:rsidRPr="0046782B">
        <w:rPr>
          <w:sz w:val="28"/>
          <w:szCs w:val="28"/>
        </w:rPr>
        <w:t>Мелёхина</w:t>
      </w:r>
      <w:proofErr w:type="spellEnd"/>
      <w:r w:rsidRPr="0046782B">
        <w:rPr>
          <w:sz w:val="28"/>
          <w:szCs w:val="28"/>
        </w:rPr>
        <w:t xml:space="preserve"> Д.В. </w:t>
      </w:r>
      <w:r w:rsidRPr="0046782B">
        <w:rPr>
          <w:sz w:val="28"/>
          <w:szCs w:val="28"/>
        </w:rPr>
        <w:br/>
        <w:t xml:space="preserve">2. Вынесено СТРОГОЕ ПРЕДУПРЕЖДЕНИЕ в адрес ЦТС "Динамо НН" с указанием на недопустимость нарушений Кодекса Этики ФТСАРР и пунктов Устава НФТС в части совершения действий, нарушающих этику товарищеских взаимоотношений и наносящих ущерб Организации. </w:t>
      </w:r>
      <w:r w:rsidRPr="0046782B">
        <w:rPr>
          <w:sz w:val="28"/>
          <w:szCs w:val="28"/>
        </w:rPr>
        <w:br/>
        <w:t xml:space="preserve">3. Запрещён переход спортсменов в ЦТС "Динамо НН" на протяжении двух лет (в 2020 и 2021 гг.). </w:t>
      </w:r>
      <w:r w:rsidRPr="0046782B">
        <w:rPr>
          <w:sz w:val="28"/>
          <w:szCs w:val="28"/>
        </w:rPr>
        <w:br/>
        <w:t xml:space="preserve">4. Продлена дисквалификация судьи СММ </w:t>
      </w:r>
      <w:proofErr w:type="spellStart"/>
      <w:r w:rsidRPr="0046782B">
        <w:rPr>
          <w:sz w:val="28"/>
          <w:szCs w:val="28"/>
        </w:rPr>
        <w:t>Гусаровой</w:t>
      </w:r>
      <w:proofErr w:type="spellEnd"/>
      <w:r w:rsidRPr="0046782B">
        <w:rPr>
          <w:sz w:val="28"/>
          <w:szCs w:val="28"/>
        </w:rPr>
        <w:t xml:space="preserve"> А. сроком на два года. </w:t>
      </w:r>
      <w:r w:rsidRPr="0046782B">
        <w:rPr>
          <w:sz w:val="28"/>
          <w:szCs w:val="28"/>
        </w:rPr>
        <w:br/>
        <w:t xml:space="preserve">5. Принят запрет на присвоение судейских категорий тренерам-ассистентам ЦТС "Динамо НН" </w:t>
      </w:r>
      <w:proofErr w:type="spellStart"/>
      <w:r w:rsidRPr="0046782B">
        <w:rPr>
          <w:sz w:val="28"/>
          <w:szCs w:val="28"/>
        </w:rPr>
        <w:t>Чигирёву</w:t>
      </w:r>
      <w:proofErr w:type="spellEnd"/>
      <w:r w:rsidRPr="0046782B">
        <w:rPr>
          <w:sz w:val="28"/>
          <w:szCs w:val="28"/>
        </w:rPr>
        <w:t xml:space="preserve"> К. и </w:t>
      </w:r>
      <w:proofErr w:type="spellStart"/>
      <w:r w:rsidRPr="0046782B">
        <w:rPr>
          <w:sz w:val="28"/>
          <w:szCs w:val="28"/>
        </w:rPr>
        <w:t>Михальской</w:t>
      </w:r>
      <w:proofErr w:type="spellEnd"/>
      <w:r w:rsidRPr="0046782B">
        <w:rPr>
          <w:sz w:val="28"/>
          <w:szCs w:val="28"/>
        </w:rPr>
        <w:t xml:space="preserve"> Д. сроком на два года. </w:t>
      </w:r>
      <w:r w:rsidRPr="0046782B">
        <w:rPr>
          <w:sz w:val="28"/>
          <w:szCs w:val="28"/>
        </w:rPr>
        <w:br/>
        <w:t xml:space="preserve">6. Вынесено СТРОГОЕ ПРЕДУПРЕЖДЕНИЕ в адрес ТСК "Классик" с указанием на недопустимость нарушений Кодекса Этики ФТСАРР и пунктов Устава НФТС в части совершения действий, нарушающих этику товарищеских взаимоотношений. </w:t>
      </w:r>
      <w:r w:rsidRPr="0046782B">
        <w:rPr>
          <w:sz w:val="28"/>
          <w:szCs w:val="28"/>
        </w:rPr>
        <w:br/>
        <w:t xml:space="preserve">7. Запрещён переход спортсменов в ТСК "Классик" на протяжении двух лет (в 2020 и 2021 гг.). </w:t>
      </w:r>
      <w:r w:rsidRPr="0046782B">
        <w:rPr>
          <w:sz w:val="28"/>
          <w:szCs w:val="28"/>
        </w:rPr>
        <w:br/>
      </w:r>
      <w:r w:rsidRPr="0046782B">
        <w:rPr>
          <w:sz w:val="28"/>
          <w:szCs w:val="28"/>
        </w:rPr>
        <w:br/>
        <w:t xml:space="preserve">Собрание приняло к сведению предложение о применении в НФТС практики, используемой в Федерации акробатического рок-н-ролла в отношении членов Организации, обращающихся в суд с целью изменения решений Организации: </w:t>
      </w:r>
      <w:r w:rsidRPr="0046782B">
        <w:rPr>
          <w:sz w:val="28"/>
          <w:szCs w:val="28"/>
        </w:rPr>
        <w:br/>
        <w:t>"Любое обращение члена Организации в суд с целью пересмотра результатов решений, принятых Общим Собранием Организации, влечёт за собой исключение данного члена из Организации, поскольку Общественная Организация вправе решать свои внутренние вопросы самостоятельно."</w:t>
      </w:r>
    </w:p>
    <w:sectPr w:rsidR="00476D76" w:rsidRPr="0046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83"/>
    <w:rsid w:val="0046782B"/>
    <w:rsid w:val="00476D76"/>
    <w:rsid w:val="005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FAB1B-EE7C-4E1C-9660-C45EB29F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Зарубин</dc:creator>
  <cp:keywords/>
  <dc:description/>
  <cp:lastModifiedBy>Алексей Зарубин</cp:lastModifiedBy>
  <cp:revision>2</cp:revision>
  <dcterms:created xsi:type="dcterms:W3CDTF">2020-01-04T21:23:00Z</dcterms:created>
  <dcterms:modified xsi:type="dcterms:W3CDTF">2020-01-04T21:23:00Z</dcterms:modified>
</cp:coreProperties>
</file>