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Разъяснения </w:t>
      </w:r>
    </w:p>
    <w:p>
      <w:pPr>
        <w:pStyle w:val="Основной текст"/>
        <w:bidi w:val="0"/>
      </w:pPr>
      <w:r>
        <w:rPr>
          <w:rtl w:val="0"/>
        </w:rPr>
        <w:t xml:space="preserve">по медицинским справкам спортсменов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 xml:space="preserve">1. </w:t>
      </w:r>
      <w:r>
        <w:rPr>
          <w:b w:val="1"/>
          <w:bCs w:val="1"/>
          <w:rtl w:val="0"/>
          <w:lang w:val="ru-RU"/>
        </w:rPr>
        <w:t xml:space="preserve">Допуск врача по спортивной медицине </w:t>
      </w:r>
      <w:r>
        <w:rPr>
          <w:rtl w:val="0"/>
        </w:rPr>
        <w:t>должны получить спортсмены</w:t>
      </w:r>
      <w:r>
        <w:rPr>
          <w:rtl w:val="0"/>
        </w:rPr>
        <w:t xml:space="preserve">, </w:t>
      </w:r>
      <w:r>
        <w:rPr>
          <w:rtl w:val="0"/>
        </w:rPr>
        <w:t>планирующие принять участие в следующих категориях соревнований</w:t>
      </w:r>
      <w:r>
        <w:rPr>
          <w:rtl w:val="0"/>
        </w:rPr>
        <w:t>: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Чемпионат России</w:t>
      </w:r>
      <w:r>
        <w:rPr>
          <w:rtl w:val="0"/>
        </w:rPr>
        <w:t>;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Первенство России</w:t>
      </w:r>
      <w:r>
        <w:rPr>
          <w:rtl w:val="0"/>
        </w:rPr>
        <w:t>;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Всероссийские соревнования</w:t>
      </w:r>
      <w:r>
        <w:rPr>
          <w:rtl w:val="0"/>
        </w:rPr>
        <w:t>;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Чемпионат федерального округа</w:t>
      </w:r>
      <w:r>
        <w:rPr>
          <w:rtl w:val="0"/>
        </w:rPr>
        <w:t>;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Первенство федерального округа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 xml:space="preserve">2. </w:t>
      </w:r>
      <w:r>
        <w:rPr>
          <w:rtl w:val="0"/>
        </w:rPr>
        <w:t xml:space="preserve">Для участия во всех остальных категориях соревнований по танцевальному спорту спортсменам достаточно иметь </w:t>
      </w:r>
      <w:r>
        <w:rPr>
          <w:b w:val="1"/>
          <w:bCs w:val="1"/>
          <w:rtl w:val="0"/>
          <w:lang w:val="ru-RU"/>
        </w:rPr>
        <w:t xml:space="preserve">медицинский допуск </w:t>
      </w:r>
      <w:r>
        <w:rPr>
          <w:rtl w:val="0"/>
        </w:rPr>
        <w:t>(</w:t>
      </w:r>
      <w:r>
        <w:rPr>
          <w:rtl w:val="0"/>
        </w:rPr>
        <w:t>справку</w:t>
      </w:r>
      <w:r>
        <w:rPr>
          <w:rtl w:val="0"/>
        </w:rPr>
        <w:t xml:space="preserve">), </w:t>
      </w:r>
      <w:r>
        <w:rPr>
          <w:rtl w:val="0"/>
        </w:rPr>
        <w:t>который может быть получен в поликлинике по месту проживания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Допуск должен быть выдан </w:t>
      </w:r>
      <w:r>
        <w:rPr>
          <w:b w:val="1"/>
          <w:bCs w:val="1"/>
          <w:rtl w:val="0"/>
          <w:lang w:val="ru-RU"/>
        </w:rPr>
        <w:t xml:space="preserve">для участия в соревнованиях </w:t>
      </w:r>
      <w:r>
        <w:rPr>
          <w:rtl w:val="0"/>
        </w:rPr>
        <w:t>(</w:t>
      </w:r>
      <w:r>
        <w:rPr>
          <w:rtl w:val="0"/>
        </w:rPr>
        <w:t>допуск к занятиям и тренировкам не является допуском к соревнованиям</w:t>
      </w:r>
      <w:r>
        <w:rPr>
          <w:rtl w:val="0"/>
        </w:rPr>
        <w:t>).</w:t>
      </w:r>
    </w:p>
    <w:p>
      <w:pPr>
        <w:pStyle w:val="Основной текст"/>
        <w:bidi w:val="0"/>
      </w:pPr>
      <w:r>
        <w:rPr>
          <w:rtl w:val="0"/>
        </w:rPr>
        <w:t>На допуске должен быть указан вид спорта «танцевальный спорт»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 xml:space="preserve">3. </w:t>
      </w:r>
      <w:r>
        <w:rPr>
          <w:rtl w:val="0"/>
        </w:rPr>
        <w:t>Для участия в соревнованиях начинающих медицинский допуск не требуется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Для занятий танцевальным спортом начинающие должны иметь медицинскую справку</w:t>
      </w:r>
      <w:r>
        <w:rPr>
          <w:rtl w:val="0"/>
        </w:rPr>
        <w:t xml:space="preserve">- </w:t>
      </w:r>
      <w:r>
        <w:rPr>
          <w:rtl w:val="0"/>
        </w:rPr>
        <w:t>допуск к занятиям по танцевальному спорту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Тире"/>
  </w:abstractNum>
  <w:abstractNum w:abstractNumId="1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Тире">
    <w:name w:val="Тире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